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DCB50" w14:textId="77777777" w:rsidR="00AC4A53" w:rsidRPr="003B27C5" w:rsidRDefault="00AC4A53" w:rsidP="003B27C5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3B27C5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AC4A53" w:rsidRPr="003B27C5" w14:paraId="1F3ADAC6" w14:textId="77777777" w:rsidTr="00122FDA">
        <w:tc>
          <w:tcPr>
            <w:tcW w:w="1944" w:type="pct"/>
            <w:gridSpan w:val="2"/>
            <w:shd w:val="clear" w:color="auto" w:fill="E6D3F1"/>
          </w:tcPr>
          <w:p w14:paraId="75DD6A37" w14:textId="77777777" w:rsidR="00AC4A53" w:rsidRPr="003B27C5" w:rsidRDefault="00AC4A53" w:rsidP="003B27C5">
            <w:pPr>
              <w:rPr>
                <w:rFonts w:eastAsia="Calibri" w:cstheme="minorHAnsi"/>
                <w:sz w:val="18"/>
                <w:szCs w:val="18"/>
              </w:rPr>
            </w:pPr>
            <w:r w:rsidRPr="003B27C5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6D3F1"/>
          </w:tcPr>
          <w:p w14:paraId="4A40BBFD" w14:textId="487FAC60" w:rsidR="00AC4A53" w:rsidRPr="003B27C5" w:rsidRDefault="00AC4A53" w:rsidP="003B27C5">
            <w:pPr>
              <w:rPr>
                <w:rFonts w:eastAsia="Calibri" w:cstheme="minorHAnsi"/>
                <w:sz w:val="18"/>
                <w:szCs w:val="18"/>
              </w:rPr>
            </w:pPr>
            <w:r w:rsidRPr="003B27C5">
              <w:rPr>
                <w:rFonts w:eastAsia="Calibri" w:cstheme="minorHAnsi"/>
                <w:sz w:val="18"/>
                <w:szCs w:val="18"/>
              </w:rPr>
              <w:t>RAZRED:</w:t>
            </w:r>
            <w:r w:rsidR="001356FF">
              <w:rPr>
                <w:rFonts w:eastAsia="Calibri"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3F1"/>
          </w:tcPr>
          <w:p w14:paraId="3078A411" w14:textId="41A0317E" w:rsidR="00AC4A53" w:rsidRPr="003B27C5" w:rsidRDefault="00AC4A53" w:rsidP="003B27C5">
            <w:pPr>
              <w:rPr>
                <w:rFonts w:eastAsia="Calibri" w:cstheme="minorHAnsi"/>
                <w:sz w:val="18"/>
                <w:szCs w:val="18"/>
              </w:rPr>
            </w:pPr>
            <w:r w:rsidRPr="003B27C5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1356FF">
              <w:rPr>
                <w:rFonts w:eastAsia="Calibri" w:cstheme="minorHAnsi"/>
                <w:sz w:val="18"/>
                <w:szCs w:val="18"/>
              </w:rPr>
              <w:t xml:space="preserve"> 109.</w:t>
            </w:r>
          </w:p>
        </w:tc>
      </w:tr>
      <w:tr w:rsidR="00AC4A53" w:rsidRPr="003B27C5" w14:paraId="67A4991F" w14:textId="77777777" w:rsidTr="00122FDA">
        <w:tc>
          <w:tcPr>
            <w:tcW w:w="812" w:type="pct"/>
          </w:tcPr>
          <w:p w14:paraId="2FE7930E" w14:textId="77777777" w:rsidR="00AC4A53" w:rsidRPr="003B27C5" w:rsidRDefault="00AC4A53" w:rsidP="003B27C5">
            <w:pPr>
              <w:rPr>
                <w:rFonts w:eastAsia="Calibri" w:cstheme="minorHAnsi"/>
                <w:sz w:val="18"/>
                <w:szCs w:val="18"/>
              </w:rPr>
            </w:pPr>
            <w:r w:rsidRPr="003B27C5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201519B" w14:textId="77777777" w:rsidR="00AC4A53" w:rsidRPr="003B27C5" w:rsidRDefault="00AC4A53" w:rsidP="003B27C5">
            <w:pPr>
              <w:rPr>
                <w:rFonts w:eastAsia="Calibri" w:cstheme="minorHAnsi"/>
                <w:sz w:val="18"/>
                <w:szCs w:val="18"/>
              </w:rPr>
            </w:pPr>
            <w:r w:rsidRPr="003B27C5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AC4A53" w:rsidRPr="003B27C5" w14:paraId="3AFFB23A" w14:textId="77777777" w:rsidTr="00122FDA">
        <w:tc>
          <w:tcPr>
            <w:tcW w:w="812" w:type="pct"/>
          </w:tcPr>
          <w:p w14:paraId="30933718" w14:textId="77777777" w:rsidR="00AC4A53" w:rsidRPr="003B27C5" w:rsidRDefault="00AC4A53" w:rsidP="003B27C5">
            <w:pPr>
              <w:rPr>
                <w:rFonts w:eastAsia="Calibri" w:cstheme="minorHAnsi"/>
                <w:sz w:val="18"/>
                <w:szCs w:val="18"/>
              </w:rPr>
            </w:pPr>
            <w:r w:rsidRPr="003B27C5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AB55EB9" w14:textId="77777777" w:rsidR="00AC4A53" w:rsidRPr="003B27C5" w:rsidRDefault="00AC4A53" w:rsidP="003B27C5">
            <w:pPr>
              <w:rPr>
                <w:rFonts w:eastAsia="Calibri" w:cstheme="minorHAnsi"/>
                <w:sz w:val="18"/>
                <w:szCs w:val="18"/>
              </w:rPr>
            </w:pPr>
            <w:r w:rsidRPr="003B27C5">
              <w:rPr>
                <w:rFonts w:eastAsia="Calibri" w:cstheme="minorHAnsi"/>
                <w:sz w:val="18"/>
                <w:szCs w:val="18"/>
              </w:rPr>
              <w:t>KNJIŽEVNOST I STVARALAŠTVO</w:t>
            </w:r>
          </w:p>
        </w:tc>
      </w:tr>
      <w:tr w:rsidR="00AC4A53" w:rsidRPr="003B27C5" w14:paraId="2E9A2CC5" w14:textId="77777777" w:rsidTr="00122FDA">
        <w:tc>
          <w:tcPr>
            <w:tcW w:w="812" w:type="pct"/>
          </w:tcPr>
          <w:p w14:paraId="1AE766A9" w14:textId="77777777" w:rsidR="00AC4A53" w:rsidRPr="003B27C5" w:rsidRDefault="00AC4A53" w:rsidP="003B27C5">
            <w:pPr>
              <w:rPr>
                <w:rFonts w:eastAsia="Calibri" w:cstheme="minorHAnsi"/>
                <w:sz w:val="18"/>
                <w:szCs w:val="18"/>
              </w:rPr>
            </w:pPr>
            <w:r w:rsidRPr="003B27C5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A5A2069" w14:textId="77777777" w:rsidR="00AC4A53" w:rsidRPr="003B27C5" w:rsidRDefault="00AC4A53" w:rsidP="003B27C5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3B27C5">
              <w:rPr>
                <w:rFonts w:eastAsia="Calibri" w:cstheme="minorHAnsi"/>
                <w:b/>
                <w:sz w:val="18"/>
                <w:szCs w:val="18"/>
              </w:rPr>
              <w:t>Igrokaz, čitanje po ulogama – S.</w:t>
            </w:r>
            <w:r w:rsidR="00F05864" w:rsidRPr="003B27C5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B27C5">
              <w:rPr>
                <w:rFonts w:eastAsia="Calibri" w:cstheme="minorHAnsi"/>
                <w:b/>
                <w:sz w:val="18"/>
                <w:szCs w:val="18"/>
              </w:rPr>
              <w:t>Kireta-Bebić: Iz poljskog svijeta</w:t>
            </w:r>
          </w:p>
        </w:tc>
      </w:tr>
      <w:tr w:rsidR="00AC4A53" w:rsidRPr="003B27C5" w14:paraId="02270BF1" w14:textId="77777777" w:rsidTr="00122FDA">
        <w:trPr>
          <w:trHeight w:val="3691"/>
        </w:trPr>
        <w:tc>
          <w:tcPr>
            <w:tcW w:w="812" w:type="pct"/>
          </w:tcPr>
          <w:p w14:paraId="6BB44620" w14:textId="77777777" w:rsidR="00AC4A53" w:rsidRPr="003B27C5" w:rsidRDefault="00AC4A53" w:rsidP="003B27C5">
            <w:pPr>
              <w:rPr>
                <w:rFonts w:eastAsia="Calibri" w:cstheme="minorHAnsi"/>
                <w:sz w:val="18"/>
                <w:szCs w:val="18"/>
              </w:rPr>
            </w:pPr>
            <w:r w:rsidRPr="003B27C5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7DF31B2E" w14:textId="77777777" w:rsidR="00AC4A53" w:rsidRPr="003B27C5" w:rsidRDefault="00AC4A53" w:rsidP="003B27C5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266A0BB" w14:textId="77777777" w:rsidR="006325D4" w:rsidRPr="00AC21AD" w:rsidRDefault="006325D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AC21AD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66310ADC" w14:textId="77777777" w:rsidR="006325D4" w:rsidRPr="00AC21AD" w:rsidRDefault="006325D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prepoznaje i izdvaja temu književnoga teksta</w:t>
            </w:r>
          </w:p>
          <w:p w14:paraId="027A8D8A" w14:textId="77777777" w:rsidR="006325D4" w:rsidRPr="00AC21AD" w:rsidRDefault="006325D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povezuje likove s mjestom i vremenom radnje</w:t>
            </w:r>
          </w:p>
          <w:p w14:paraId="3294A506" w14:textId="77777777" w:rsidR="006325D4" w:rsidRPr="00AC21AD" w:rsidRDefault="006325D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opisuje likove prema izgledu, ponašanju i govoru</w:t>
            </w:r>
          </w:p>
          <w:p w14:paraId="0B8BB260" w14:textId="77777777" w:rsidR="006325D4" w:rsidRPr="00AC21AD" w:rsidRDefault="006325D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AC21AD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0946B32B" w14:textId="77777777" w:rsidR="006325D4" w:rsidRPr="00AC21AD" w:rsidRDefault="006325D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iskazuje misli i osjećaje nakon čitanja književnoga teksta</w:t>
            </w:r>
          </w:p>
          <w:p w14:paraId="78542520" w14:textId="77777777" w:rsidR="006325D4" w:rsidRPr="00AC21AD" w:rsidRDefault="006325D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prepoznaje temu književnoga teksta</w:t>
            </w:r>
          </w:p>
          <w:p w14:paraId="4F2138C8" w14:textId="77777777" w:rsidR="006325D4" w:rsidRPr="00AC21AD" w:rsidRDefault="006325D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povezuje temu književnoga teksta s vlastitim iskustvom</w:t>
            </w:r>
          </w:p>
          <w:p w14:paraId="488C29BF" w14:textId="77777777" w:rsidR="006325D4" w:rsidRPr="00AC21AD" w:rsidRDefault="006325D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navodi sličnosti i razlike između sadržaja i teme književnoga teksta i vlastitoga životnog iskustva</w:t>
            </w:r>
          </w:p>
          <w:p w14:paraId="442A5D1A" w14:textId="77777777" w:rsidR="006325D4" w:rsidRPr="00AC21AD" w:rsidRDefault="006325D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uspoređuje misli i osjećaje nakon čitanja teksta sa zapažanjima ostalih učenika</w:t>
            </w:r>
          </w:p>
          <w:p w14:paraId="28428AAF" w14:textId="77777777" w:rsidR="006325D4" w:rsidRPr="00AC21AD" w:rsidRDefault="00AC4A53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AC21AD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1BCF260E" w14:textId="77777777" w:rsidR="00AC4A53" w:rsidRPr="00AC21AD" w:rsidRDefault="00AC4A53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uočava grafičku strukturu teksta: naslov, tijelo teksta, ilustracije i/ili fot</w:t>
            </w:r>
            <w:r w:rsidR="006325D4" w:rsidRPr="00AC21AD">
              <w:rPr>
                <w:rFonts w:eastAsia="Arial" w:cstheme="minorHAnsi"/>
                <w:bCs/>
                <w:sz w:val="18"/>
                <w:szCs w:val="18"/>
              </w:rPr>
              <w:t>o</w:t>
            </w:r>
            <w:r w:rsidRPr="00AC21AD">
              <w:rPr>
                <w:rFonts w:eastAsia="Arial" w:cstheme="minorHAnsi"/>
                <w:bCs/>
                <w:sz w:val="18"/>
                <w:szCs w:val="18"/>
              </w:rPr>
              <w:t>grafije, rubrike</w:t>
            </w:r>
          </w:p>
          <w:p w14:paraId="74F3AFB0" w14:textId="77777777" w:rsidR="00AC4A53" w:rsidRPr="00AC21AD" w:rsidRDefault="00AC4A53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odgovara na pitanja o pročitanome tekstu</w:t>
            </w:r>
          </w:p>
          <w:p w14:paraId="43A7F384" w14:textId="77777777" w:rsidR="00AC4A53" w:rsidRPr="00AC21AD" w:rsidRDefault="00AC4A53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pronalazi važne podatke u tekstu</w:t>
            </w:r>
          </w:p>
          <w:p w14:paraId="1D35DD1B" w14:textId="77777777" w:rsidR="00AC4A53" w:rsidRPr="00AC21AD" w:rsidRDefault="00AC4A53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pronalazi i objašnjava podatke u grafičkim prikazima</w:t>
            </w:r>
          </w:p>
          <w:p w14:paraId="36701998" w14:textId="77777777" w:rsidR="00AC4A53" w:rsidRPr="00AC21AD" w:rsidRDefault="00AC4A53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pojašnjava i popravlja razumijevanje pročitanoga teksta čitajući ponovo tekst</w:t>
            </w:r>
          </w:p>
          <w:p w14:paraId="0592AC52" w14:textId="77777777" w:rsidR="00291E67" w:rsidRPr="00AC21AD" w:rsidRDefault="00291E67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AC21AD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Učenik piše vođenim pisanjem jednostavne tekstove u skladu s temom.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66E97FEE" w14:textId="77777777" w:rsidR="00291E67" w:rsidRPr="00AC21AD" w:rsidRDefault="00291E67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piše jednostavne tekstove prema zadanoj ili slobodno odabranoj temi</w:t>
            </w:r>
          </w:p>
          <w:p w14:paraId="26DDCBDE" w14:textId="77777777" w:rsidR="00291E67" w:rsidRPr="00AC21AD" w:rsidRDefault="00291E67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AC21AD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25E2C789" w14:textId="77777777" w:rsidR="006325D4" w:rsidRPr="00AC21AD" w:rsidRDefault="006325D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AC21AD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B37AF2" w:rsidRPr="00AC21A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C21AD">
              <w:rPr>
                <w:rFonts w:eastAsia="Arial" w:cstheme="minorHAnsi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080D9BFA" w14:textId="77777777" w:rsidR="006325D4" w:rsidRPr="00AC21AD" w:rsidRDefault="006325D4" w:rsidP="003B27C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C21AD">
              <w:rPr>
                <w:rFonts w:eastAsia="Times New Roman" w:cstheme="minorHAnsi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0D258B0F" w14:textId="77777777" w:rsidR="006325D4" w:rsidRPr="00AC21AD" w:rsidRDefault="006325D4" w:rsidP="003B27C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C21AD">
              <w:rPr>
                <w:rFonts w:eastAsia="Times New Roman" w:cstheme="minorHAnsi"/>
                <w:sz w:val="18"/>
                <w:szCs w:val="18"/>
                <w:lang w:eastAsia="hr-HR"/>
              </w:rPr>
              <w:t>– istražuje, eksperimentira i slobodno radi na temi koja mu je bliska</w:t>
            </w:r>
          </w:p>
          <w:p w14:paraId="74546BA1" w14:textId="77777777" w:rsidR="006325D4" w:rsidRPr="00AC21AD" w:rsidRDefault="006325D4" w:rsidP="003B27C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C21AD">
              <w:rPr>
                <w:rFonts w:eastAsia="Times New Roman" w:cstheme="minorHAnsi"/>
                <w:sz w:val="18"/>
                <w:szCs w:val="18"/>
                <w:lang w:eastAsia="hr-HR"/>
              </w:rPr>
              <w:t>– stvara različite individualne uratke: stvara na dijalektu/mjesnom govoru, piše i crta slikovnicu, glumi u igrokazu, stvara novinsku stranicu, piše pismo podrške, crta naslovnicu knjige, crta plakat, crta strip</w:t>
            </w:r>
          </w:p>
          <w:p w14:paraId="1CB49C14" w14:textId="77777777" w:rsidR="00AC4A53" w:rsidRDefault="006325D4" w:rsidP="009738BC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C21AD">
              <w:rPr>
                <w:rFonts w:eastAsia="Times New Roman" w:cstheme="minorHAnsi"/>
                <w:sz w:val="18"/>
                <w:szCs w:val="18"/>
                <w:lang w:eastAsia="hr-HR"/>
              </w:rPr>
              <w:t>– razvija vlastiti potencijal za stvaralaštvo</w:t>
            </w:r>
          </w:p>
          <w:p w14:paraId="75F63A49" w14:textId="31837F3A" w:rsidR="009738BC" w:rsidRPr="003B27C5" w:rsidRDefault="009738BC" w:rsidP="009738B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AC4A53" w:rsidRPr="003B27C5" w14:paraId="690C26F0" w14:textId="77777777" w:rsidTr="00122FDA">
        <w:tc>
          <w:tcPr>
            <w:tcW w:w="3357" w:type="pct"/>
            <w:gridSpan w:val="4"/>
            <w:shd w:val="clear" w:color="auto" w:fill="E6D3F1"/>
          </w:tcPr>
          <w:p w14:paraId="2F01D51F" w14:textId="77777777" w:rsidR="00AC4A53" w:rsidRPr="003B27C5" w:rsidRDefault="00AC4A53" w:rsidP="003B27C5">
            <w:pPr>
              <w:rPr>
                <w:rFonts w:eastAsia="Calibri" w:cstheme="minorHAnsi"/>
                <w:sz w:val="18"/>
                <w:szCs w:val="18"/>
              </w:rPr>
            </w:pPr>
            <w:r w:rsidRPr="003B27C5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6D3F1"/>
          </w:tcPr>
          <w:p w14:paraId="7459E56C" w14:textId="77777777" w:rsidR="00AC4A53" w:rsidRPr="003B27C5" w:rsidRDefault="00AC4A53" w:rsidP="003B27C5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3B27C5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7C344F0" w14:textId="77777777" w:rsidR="00AC4A53" w:rsidRPr="003B27C5" w:rsidRDefault="00AC4A53" w:rsidP="003B27C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6D3F1"/>
          </w:tcPr>
          <w:p w14:paraId="593889D2" w14:textId="77777777" w:rsidR="00AC4A53" w:rsidRPr="003B27C5" w:rsidRDefault="00AC4A53" w:rsidP="003B27C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B27C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B27C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B27C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B27C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B27C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B27C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B27C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B27C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B27C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B27C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B27C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B27C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B27C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B27C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B27C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C4A53" w:rsidRPr="003B27C5" w14:paraId="322D908D" w14:textId="77777777" w:rsidTr="00122FDA">
        <w:trPr>
          <w:trHeight w:val="2117"/>
        </w:trPr>
        <w:tc>
          <w:tcPr>
            <w:tcW w:w="3357" w:type="pct"/>
            <w:gridSpan w:val="4"/>
          </w:tcPr>
          <w:p w14:paraId="123EA360" w14:textId="77777777" w:rsidR="003B27C5" w:rsidRPr="003B27C5" w:rsidRDefault="006325D4" w:rsidP="003B27C5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3B27C5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 xml:space="preserve">1. </w:t>
            </w:r>
            <w:r w:rsidR="007E39B2" w:rsidRPr="003B27C5">
              <w:rPr>
                <w:rFonts w:eastAsia="Calibri" w:cstheme="minorHAnsi"/>
                <w:b/>
                <w:bCs/>
                <w:sz w:val="18"/>
                <w:szCs w:val="18"/>
              </w:rPr>
              <w:t>ENERGIJA NAS POKREĆE</w:t>
            </w:r>
          </w:p>
          <w:p w14:paraId="080E59B8" w14:textId="77777777" w:rsidR="003B27C5" w:rsidRPr="003B27C5" w:rsidRDefault="006325D4" w:rsidP="00C5159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="00291E67" w:rsidRPr="003B27C5">
              <w:rPr>
                <w:rFonts w:eastAsia="Arial" w:cstheme="minorHAnsi"/>
                <w:bCs/>
                <w:sz w:val="18"/>
                <w:szCs w:val="18"/>
              </w:rPr>
              <w:t>piše jednostavne tekstove prema zadanoj ili slobodno odabranoj temi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>pronalazi i objašnjava podatke u grafičkim prikazima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29949208" w14:textId="77777777" w:rsidR="00291E67" w:rsidRPr="003B27C5" w:rsidRDefault="00291E67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43B2FA7F" w14:textId="77777777" w:rsidR="00291E67" w:rsidRPr="003B27C5" w:rsidRDefault="00291E67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>Učiteljica/učitelj priprema listić za učenike sa zadatkom da riješe anagrame te dobivena rješenja smjeste u tablicu</w:t>
            </w:r>
            <w:r w:rsidR="00BE7FE0" w:rsidRPr="003B27C5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4440BFD1" w14:textId="77777777" w:rsidR="00005A46" w:rsidRPr="003B27C5" w:rsidRDefault="00BE7FE0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>Učenici zadatke mogu rješavati u paru u ograničenom vremenu, pob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ijedio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je par koji prvi točno riješi zadatak. </w:t>
            </w:r>
          </w:p>
          <w:p w14:paraId="030B7B10" w14:textId="77777777" w:rsidR="00005A46" w:rsidRPr="003B27C5" w:rsidRDefault="00005A46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>Otkrij nazive biljaka od kojih dobivamo ulje, šećer ili brašno i smjesti ih u tablicu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A7CC8E3" w14:textId="77777777" w:rsidR="00291E67" w:rsidRPr="003B27C5" w:rsidRDefault="00291E67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SIMLAAN  _________       ĆEENRŠA  SKRTA  ___________   ZUKKRUU ____________    AŽR ____________ </w:t>
            </w:r>
          </w:p>
          <w:p w14:paraId="50338F86" w14:textId="77777777" w:rsidR="00291E67" w:rsidRPr="003B27C5" w:rsidRDefault="00291E67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>LJNAUA  CIRPE</w:t>
            </w:r>
            <w:r w:rsidR="00005A46" w:rsidRPr="003B27C5">
              <w:rPr>
                <w:rFonts w:eastAsia="Arial" w:cstheme="minorHAnsi"/>
                <w:bCs/>
                <w:sz w:val="18"/>
                <w:szCs w:val="18"/>
              </w:rPr>
              <w:t xml:space="preserve">A   ____________      ČEAJM  ___________   UOCSNRKTE_______________    OJAS  __________  </w:t>
            </w:r>
          </w:p>
          <w:p w14:paraId="6515D71A" w14:textId="77777777" w:rsidR="00005A46" w:rsidRDefault="00005A46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>ĆEENRŠA  AEPR  ________________    ČBUA  ____________         ŠEINPAC   ____________      IRP ___________</w:t>
            </w:r>
          </w:p>
          <w:p w14:paraId="11E9EEF8" w14:textId="77777777" w:rsidR="003B27C5" w:rsidRPr="003B27C5" w:rsidRDefault="003B27C5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3090"/>
              <w:gridCol w:w="3091"/>
              <w:gridCol w:w="3091"/>
            </w:tblGrid>
            <w:tr w:rsidR="00005A46" w:rsidRPr="003B27C5" w14:paraId="421B1523" w14:textId="77777777" w:rsidTr="00005A46">
              <w:tc>
                <w:tcPr>
                  <w:tcW w:w="3090" w:type="dxa"/>
                </w:tcPr>
                <w:p w14:paraId="5681507F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3B27C5">
                    <w:rPr>
                      <w:rFonts w:eastAsia="Arial" w:cstheme="minorHAnsi"/>
                      <w:bCs/>
                      <w:sz w:val="18"/>
                      <w:szCs w:val="18"/>
                    </w:rPr>
                    <w:t>ULJE</w:t>
                  </w:r>
                </w:p>
              </w:tc>
              <w:tc>
                <w:tcPr>
                  <w:tcW w:w="3091" w:type="dxa"/>
                </w:tcPr>
                <w:p w14:paraId="39F9FF04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3B27C5">
                    <w:rPr>
                      <w:rFonts w:eastAsia="Arial" w:cstheme="minorHAnsi"/>
                      <w:bCs/>
                      <w:sz w:val="18"/>
                      <w:szCs w:val="18"/>
                    </w:rPr>
                    <w:t>ŠEĆER</w:t>
                  </w:r>
                </w:p>
              </w:tc>
              <w:tc>
                <w:tcPr>
                  <w:tcW w:w="3091" w:type="dxa"/>
                </w:tcPr>
                <w:p w14:paraId="46B8FEFD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3B27C5">
                    <w:rPr>
                      <w:rFonts w:eastAsia="Arial" w:cstheme="minorHAnsi"/>
                      <w:bCs/>
                      <w:sz w:val="18"/>
                      <w:szCs w:val="18"/>
                    </w:rPr>
                    <w:t>BRAŠNO</w:t>
                  </w:r>
                </w:p>
              </w:tc>
            </w:tr>
            <w:tr w:rsidR="00005A46" w:rsidRPr="003B27C5" w14:paraId="00D3648A" w14:textId="77777777" w:rsidTr="00005A46">
              <w:tc>
                <w:tcPr>
                  <w:tcW w:w="3090" w:type="dxa"/>
                </w:tcPr>
                <w:p w14:paraId="2406C8C4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3350D401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3EE20B2C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005A46" w:rsidRPr="003B27C5" w14:paraId="6DE623A8" w14:textId="77777777" w:rsidTr="00005A46">
              <w:tc>
                <w:tcPr>
                  <w:tcW w:w="3090" w:type="dxa"/>
                </w:tcPr>
                <w:p w14:paraId="48C4B589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3D75137A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4F78F1EE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005A46" w:rsidRPr="003B27C5" w14:paraId="3872F102" w14:textId="77777777" w:rsidTr="00005A46">
              <w:tc>
                <w:tcPr>
                  <w:tcW w:w="3090" w:type="dxa"/>
                </w:tcPr>
                <w:p w14:paraId="30F2C8F6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6D14529E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3FB25BA7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005A46" w:rsidRPr="003B27C5" w14:paraId="5A57F936" w14:textId="77777777" w:rsidTr="00005A46">
              <w:tc>
                <w:tcPr>
                  <w:tcW w:w="3090" w:type="dxa"/>
                </w:tcPr>
                <w:p w14:paraId="2C949D50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5C63D9C2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7DA5BD31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005A46" w:rsidRPr="003B27C5" w14:paraId="552F1915" w14:textId="77777777" w:rsidTr="00005A46">
              <w:tc>
                <w:tcPr>
                  <w:tcW w:w="3090" w:type="dxa"/>
                </w:tcPr>
                <w:p w14:paraId="7C00628E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35D1EEE7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51C6DD92" w14:textId="77777777" w:rsidR="00005A46" w:rsidRPr="003B27C5" w:rsidRDefault="00005A46" w:rsidP="003B27C5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0AE21BD1" w14:textId="77777777" w:rsidR="003B27C5" w:rsidRDefault="003B27C5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1F51C498" w14:textId="77777777" w:rsidR="00005A46" w:rsidRPr="003B27C5" w:rsidRDefault="00BE7FE0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>Nakon rješavanja i provjere zadatka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razgovara se o namirnicama u kojima se nalaze ulje, šećer i brašno. Učiteljica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/učitelj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pita učenike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: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Z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>ašto moramo jesti namirnice koje sadrže ulje, šećer i brašno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Z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>ašto su te namirnice korisne našem tijelu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U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kojim količinama ih treba jesti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K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>oja su ulja zdravija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K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oja 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 xml:space="preserve">su 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>brašna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 xml:space="preserve"> zdravija?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K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oliko 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 xml:space="preserve">se 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>šećera može konzumirati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Š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>to sadrži puno šećera pa treba izbjegavati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1EEFC061" w14:textId="77777777" w:rsidR="007E39B2" w:rsidRPr="003B27C5" w:rsidRDefault="007E39B2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6EB415D0" w14:textId="77777777" w:rsidR="003B27C5" w:rsidRPr="003B27C5" w:rsidRDefault="007E39B2" w:rsidP="00C5159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B27C5">
              <w:rPr>
                <w:rFonts w:eastAsia="Arial" w:cstheme="minorHAnsi"/>
                <w:b/>
                <w:sz w:val="18"/>
                <w:szCs w:val="18"/>
              </w:rPr>
              <w:t xml:space="preserve">2. ČITAMO </w:t>
            </w:r>
            <w:r w:rsidR="00680110" w:rsidRPr="003B27C5">
              <w:rPr>
                <w:rFonts w:eastAsia="Arial" w:cstheme="minorHAnsi"/>
                <w:b/>
                <w:sz w:val="18"/>
                <w:szCs w:val="18"/>
              </w:rPr>
              <w:t xml:space="preserve">I RAZGOVARAMO O IGROKAZU </w:t>
            </w:r>
          </w:p>
          <w:p w14:paraId="0DB5BED5" w14:textId="77777777" w:rsidR="003B27C5" w:rsidRPr="003B27C5" w:rsidRDefault="007E39B2" w:rsidP="00C5159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>uočava grafičku strukturu teksta: naslov, tijelo teksta, ilustracije i/ili fotografije, rubrike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odgovara na pitanja o pročitanome tekstu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>pronalazi važne podatke u tekstu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680110" w:rsidRPr="003B27C5">
              <w:rPr>
                <w:rFonts w:eastAsia="Arial" w:cstheme="minorHAnsi"/>
                <w:bCs/>
                <w:sz w:val="18"/>
                <w:szCs w:val="18"/>
              </w:rPr>
              <w:t>iskazuje misli i osjećaje nakon čitanja književnoga teksta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680110" w:rsidRPr="003B27C5">
              <w:rPr>
                <w:rFonts w:eastAsia="Arial" w:cstheme="minorHAnsi"/>
                <w:bCs/>
                <w:sz w:val="18"/>
                <w:szCs w:val="18"/>
              </w:rPr>
              <w:t xml:space="preserve"> prepoznaje temu književnoga teksta, uspoređuje misli i osjećaje nakon čitanja teksta sa zapažanjima ostalih učenika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1066A502" w14:textId="77777777" w:rsidR="007E39B2" w:rsidRPr="003B27C5" w:rsidRDefault="007E39B2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4CD4F6F9" w14:textId="77777777" w:rsidR="00C20A35" w:rsidRDefault="007E39B2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>Učenici čitaju tekst po ulogama, a jedan učenik čita tekst u zagradi (didaskalije). Nakon čitanja slijedi razgovor o tekstu: Kako se zove ovakva vrsta teksta? Po čemu to zaključujete?</w:t>
            </w:r>
            <w:r w:rsidR="00680110" w:rsidRPr="003B27C5">
              <w:rPr>
                <w:rFonts w:eastAsia="Arial" w:cstheme="minorHAnsi"/>
                <w:bCs/>
                <w:sz w:val="18"/>
                <w:szCs w:val="18"/>
              </w:rPr>
              <w:t xml:space="preserve"> Tko su likovi u igrokazu? Na koji su način istaknuti likovi u igrokazu? Što znače rečenice u zagradama? Što objašnjavaju i kome služe? Zašto se ljuti šećerna repa? Kako bi suncokret nazvao repu? Čime se šećerna repa hvali? Kako se pomiče suncokret? Što se od njega dobiva? Pročitaj dio teksta u kojem to saznaješ. Gdje će se ponovo zajedno naći suncokret i šećerna repa? Objasni. Zašto se igrokaz zove </w:t>
            </w:r>
            <w:r w:rsidR="00680110" w:rsidRPr="003B27C5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 xml:space="preserve">Iz poljskog svijeta? </w:t>
            </w:r>
            <w:r w:rsidR="00680110" w:rsidRPr="003B27C5">
              <w:rPr>
                <w:rFonts w:eastAsia="Arial" w:cstheme="minorHAnsi"/>
                <w:bCs/>
                <w:sz w:val="18"/>
                <w:szCs w:val="18"/>
              </w:rPr>
              <w:t xml:space="preserve">Kako se zovu ljudi koji uzgajaju suncokret i šećernu repu? </w:t>
            </w:r>
            <w:r w:rsidR="00C20A35" w:rsidRPr="003B27C5">
              <w:rPr>
                <w:rFonts w:eastAsia="Arial" w:cstheme="minorHAnsi"/>
                <w:bCs/>
                <w:sz w:val="18"/>
                <w:szCs w:val="18"/>
              </w:rPr>
              <w:t>Što je tema igrokaza? (Susret šećerne repe i suncokreta u istom polju.) Zapisuje se na ploču.</w:t>
            </w:r>
          </w:p>
          <w:p w14:paraId="21137F9B" w14:textId="77777777" w:rsidR="003B27C5" w:rsidRPr="003B27C5" w:rsidRDefault="003B27C5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04132C49" w14:textId="77777777" w:rsidR="003B27C5" w:rsidRPr="003B27C5" w:rsidRDefault="00680110" w:rsidP="003B27C5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27C5">
              <w:rPr>
                <w:rFonts w:eastAsia="Arial" w:cstheme="minorHAnsi"/>
                <w:b/>
                <w:sz w:val="18"/>
                <w:szCs w:val="18"/>
              </w:rPr>
              <w:t>3. SLIČNI, A RAZLIČITI</w:t>
            </w:r>
          </w:p>
          <w:p w14:paraId="6E96B13A" w14:textId="77777777" w:rsidR="003B27C5" w:rsidRPr="003B27C5" w:rsidRDefault="00680110" w:rsidP="00C5159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="00C20A35" w:rsidRPr="003B27C5">
              <w:rPr>
                <w:rFonts w:eastAsia="Arial" w:cstheme="minorHAnsi"/>
                <w:bCs/>
                <w:sz w:val="18"/>
                <w:szCs w:val="18"/>
              </w:rPr>
              <w:t>pronalazi važne podatke u tekstu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C20A35" w:rsidRPr="003B27C5">
              <w:rPr>
                <w:rFonts w:eastAsia="Arial" w:cstheme="minorHAnsi"/>
                <w:bCs/>
                <w:sz w:val="18"/>
                <w:szCs w:val="18"/>
              </w:rPr>
              <w:t xml:space="preserve"> pojašnjava i popravlja razumijevanje pročitanoga teksta čitajući ponovo tekst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C20A35" w:rsidRPr="003B27C5">
              <w:rPr>
                <w:rFonts w:eastAsia="Arial" w:cstheme="minorHAnsi"/>
                <w:bCs/>
                <w:sz w:val="18"/>
                <w:szCs w:val="18"/>
              </w:rPr>
              <w:t xml:space="preserve"> opisuje likove prema izgledu, ponašanju i govoru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C20A35" w:rsidRPr="003B27C5">
              <w:rPr>
                <w:rFonts w:eastAsia="Arial" w:cstheme="minorHAnsi"/>
                <w:bCs/>
                <w:sz w:val="18"/>
                <w:szCs w:val="18"/>
              </w:rPr>
              <w:t xml:space="preserve"> povezuje likove s mjestom i vremenom radnje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2619ED91" w14:textId="77777777" w:rsidR="00F05864" w:rsidRPr="003B27C5" w:rsidRDefault="00F05864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B27C5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</w:p>
          <w:p w14:paraId="4BBB91F1" w14:textId="77777777" w:rsidR="00C20A35" w:rsidRPr="003B27C5" w:rsidRDefault="003B27C5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Cs/>
                <w:sz w:val="18"/>
                <w:szCs w:val="18"/>
              </w:rPr>
              <w:t xml:space="preserve">Komunikacijska situacija: </w:t>
            </w:r>
            <w:r w:rsidR="00C20A35" w:rsidRPr="003B27C5">
              <w:rPr>
                <w:rFonts w:eastAsia="Arial" w:cstheme="minorHAnsi"/>
                <w:bCs/>
                <w:sz w:val="18"/>
                <w:szCs w:val="18"/>
              </w:rPr>
              <w:t>Koje osobine ima šećerna repa</w:t>
            </w:r>
            <w:r w:rsidR="005D1B8C" w:rsidRPr="003B27C5">
              <w:rPr>
                <w:rFonts w:eastAsia="Arial" w:cstheme="minorHAnsi"/>
                <w:bCs/>
                <w:sz w:val="18"/>
                <w:szCs w:val="18"/>
              </w:rPr>
              <w:t xml:space="preserve"> u igrokazu</w:t>
            </w:r>
            <w:r w:rsidR="00C20A35" w:rsidRPr="003B27C5">
              <w:rPr>
                <w:rFonts w:eastAsia="Arial" w:cstheme="minorHAnsi"/>
                <w:bCs/>
                <w:sz w:val="18"/>
                <w:szCs w:val="18"/>
              </w:rPr>
              <w:t>? (</w:t>
            </w:r>
            <w:r>
              <w:rPr>
                <w:rFonts w:eastAsia="Arial" w:cstheme="minorHAnsi"/>
                <w:bCs/>
                <w:sz w:val="18"/>
                <w:szCs w:val="18"/>
              </w:rPr>
              <w:t>l</w:t>
            </w:r>
            <w:r w:rsidR="00C20A35" w:rsidRPr="003B27C5">
              <w:rPr>
                <w:rFonts w:eastAsia="Arial" w:cstheme="minorHAnsi"/>
                <w:bCs/>
                <w:sz w:val="18"/>
                <w:szCs w:val="18"/>
              </w:rPr>
              <w:t>juta, hvalisava, znatiželjna) Kakav je suncokret? (</w:t>
            </w:r>
            <w:r>
              <w:rPr>
                <w:rFonts w:eastAsia="Arial" w:cstheme="minorHAnsi"/>
                <w:bCs/>
                <w:sz w:val="18"/>
                <w:szCs w:val="18"/>
              </w:rPr>
              <w:t>p</w:t>
            </w:r>
            <w:r w:rsidR="00C20A35" w:rsidRPr="003B27C5">
              <w:rPr>
                <w:rFonts w:eastAsia="Arial" w:cstheme="minorHAnsi"/>
                <w:bCs/>
                <w:sz w:val="18"/>
                <w:szCs w:val="18"/>
              </w:rPr>
              <w:t>omirljiv, smiren, pametan)</w:t>
            </w:r>
          </w:p>
          <w:p w14:paraId="75DAA237" w14:textId="77777777" w:rsidR="00C20A35" w:rsidRPr="003B27C5" w:rsidRDefault="00C20A35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>Što ste naučili o šećernoj repi? Što ste naučili o suncokretu? Učenici pronalaze podatke u tekstu</w:t>
            </w:r>
            <w:r w:rsidR="003D17BC" w:rsidRPr="003B27C5">
              <w:rPr>
                <w:rFonts w:eastAsia="Arial" w:cstheme="minorHAnsi"/>
                <w:bCs/>
                <w:sz w:val="18"/>
                <w:szCs w:val="18"/>
              </w:rPr>
              <w:t xml:space="preserve"> i zapisuju ih u pisanku.</w:t>
            </w:r>
          </w:p>
          <w:p w14:paraId="5F8E05C0" w14:textId="77777777" w:rsidR="00C20A35" w:rsidRPr="003B27C5" w:rsidRDefault="00C20A35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>Rad s udžbenikom: Učenici rješavaju 1., 2., i 3. zadatak na 6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>7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. str. </w:t>
            </w:r>
            <w:r w:rsidR="005D1B8C" w:rsidRPr="003B27C5">
              <w:rPr>
                <w:rFonts w:eastAsia="Arial" w:cstheme="minorHAnsi"/>
                <w:bCs/>
                <w:sz w:val="18"/>
                <w:szCs w:val="18"/>
              </w:rPr>
              <w:t xml:space="preserve">Učenici čitaju i uspoređuju odgovore na pitanja. </w:t>
            </w:r>
          </w:p>
          <w:p w14:paraId="667F74A2" w14:textId="77777777" w:rsidR="003B27C5" w:rsidRPr="003B27C5" w:rsidRDefault="005D1B8C" w:rsidP="003B27C5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27C5">
              <w:rPr>
                <w:rFonts w:eastAsia="Arial" w:cstheme="minorHAnsi"/>
                <w:b/>
                <w:sz w:val="18"/>
                <w:szCs w:val="18"/>
              </w:rPr>
              <w:lastRenderedPageBreak/>
              <w:t>4. JA SAM…</w:t>
            </w:r>
          </w:p>
          <w:p w14:paraId="42AA5B8B" w14:textId="77777777" w:rsidR="003B27C5" w:rsidRPr="003B27C5" w:rsidRDefault="005D1B8C" w:rsidP="003B27C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B27C5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F05864"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istražuje, eksperimentira i slobodno radi na temi koja mu je bliska</w:t>
            </w:r>
            <w:r w:rsidR="00F05864"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stvara različite individualne uratke: stvara na dijalektu/mjesnom govoru</w:t>
            </w:r>
            <w:r w:rsidR="00F05864"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i crta slikovnicu</w:t>
            </w:r>
            <w:r w:rsidR="00F05864"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glumi u igrokazu</w:t>
            </w:r>
            <w:r w:rsidR="00F05864"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stvara novinsku stranicu</w:t>
            </w:r>
            <w:r w:rsidR="00F05864"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pismo podrške</w:t>
            </w:r>
            <w:r w:rsidR="00F05864"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crta naslovnicu knjige</w:t>
            </w:r>
            <w:r w:rsidR="00F05864"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crta plakat</w:t>
            </w:r>
            <w:r w:rsidR="00F05864"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crta strip</w:t>
            </w:r>
            <w:r w:rsidR="00F05864"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C86C488" w14:textId="77777777" w:rsidR="00C20A35" w:rsidRPr="003B27C5" w:rsidRDefault="005D1B8C" w:rsidP="003B27C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B27C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</w:t>
            </w:r>
            <w:r w:rsidRPr="003B27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</w:t>
            </w:r>
          </w:p>
          <w:p w14:paraId="792E517F" w14:textId="77777777" w:rsidR="005D1B8C" w:rsidRPr="003B27C5" w:rsidRDefault="005D1B8C" w:rsidP="003B27C5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>Učenici rješavaju 5. zadatak u udžbeniku na 6</w:t>
            </w:r>
            <w:r w:rsidR="00F05864" w:rsidRPr="003B27C5">
              <w:rPr>
                <w:rFonts w:eastAsia="Arial" w:cstheme="minorHAnsi"/>
                <w:bCs/>
                <w:sz w:val="18"/>
                <w:szCs w:val="18"/>
              </w:rPr>
              <w:t>7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. str., a nakon pisanja čitaju monologe koje su zapisali. Provodi se vršnjačko vrednovanje i odabiru najbolji monolozi. </w:t>
            </w:r>
          </w:p>
          <w:p w14:paraId="00F968E8" w14:textId="77777777" w:rsidR="005D1B8C" w:rsidRPr="003B27C5" w:rsidRDefault="005D1B8C" w:rsidP="003B27C5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7B3A31D1" w14:textId="77777777" w:rsidR="005D1B8C" w:rsidRPr="003B27C5" w:rsidRDefault="005D1B8C" w:rsidP="003B27C5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Za zadaću učenici mogu izraditi lutke suncokreta ili šećerne repe i naučiti izražajno čitati igrokaz po ulogama. </w:t>
            </w:r>
          </w:p>
          <w:p w14:paraId="02961F35" w14:textId="77777777" w:rsidR="005D1B8C" w:rsidRPr="003B27C5" w:rsidRDefault="005D1B8C" w:rsidP="003B27C5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5437F212" w14:textId="77777777" w:rsidR="005D1B8C" w:rsidRDefault="003B27C5" w:rsidP="003B27C5">
            <w:pPr>
              <w:textAlignment w:val="baseline"/>
              <w:rPr>
                <w:rFonts w:eastAsia="Arial" w:cstheme="minorHAnsi"/>
                <w:b/>
                <w:sz w:val="18"/>
                <w:szCs w:val="18"/>
              </w:rPr>
            </w:pPr>
            <w:r w:rsidRPr="003B27C5">
              <w:rPr>
                <w:rFonts w:eastAsia="Arial" w:cstheme="minorHAnsi"/>
                <w:b/>
                <w:sz w:val="18"/>
                <w:szCs w:val="18"/>
              </w:rPr>
              <w:t>NA PLOČI JE</w:t>
            </w:r>
            <w:r w:rsidR="00C5159A">
              <w:rPr>
                <w:rFonts w:eastAsia="Arial" w:cstheme="minorHAnsi"/>
                <w:b/>
                <w:sz w:val="18"/>
                <w:szCs w:val="18"/>
              </w:rPr>
              <w:t>:</w:t>
            </w:r>
          </w:p>
          <w:p w14:paraId="014E70C4" w14:textId="77777777" w:rsidR="003B27C5" w:rsidRPr="003B27C5" w:rsidRDefault="003B27C5" w:rsidP="003B27C5">
            <w:pPr>
              <w:textAlignment w:val="baseline"/>
              <w:rPr>
                <w:rFonts w:eastAsia="Arial" w:cstheme="minorHAnsi"/>
                <w:b/>
                <w:sz w:val="18"/>
                <w:szCs w:val="18"/>
              </w:rPr>
            </w:pPr>
          </w:p>
          <w:p w14:paraId="3948B99D" w14:textId="77777777" w:rsidR="005D1B8C" w:rsidRPr="003B27C5" w:rsidRDefault="005D1B8C" w:rsidP="003B27C5">
            <w:pPr>
              <w:textAlignment w:val="baseline"/>
              <w:rPr>
                <w:rFonts w:eastAsia="Arial" w:cstheme="minorHAnsi"/>
                <w:b/>
                <w:sz w:val="18"/>
                <w:szCs w:val="18"/>
              </w:rPr>
            </w:pPr>
            <w:r w:rsidRPr="003B27C5">
              <w:rPr>
                <w:rFonts w:eastAsia="Arial" w:cstheme="minorHAnsi"/>
                <w:b/>
                <w:sz w:val="18"/>
                <w:szCs w:val="18"/>
              </w:rPr>
              <w:t>Iz poljskog svijeta</w:t>
            </w:r>
          </w:p>
          <w:p w14:paraId="36058E89" w14:textId="77777777" w:rsidR="005D1B8C" w:rsidRDefault="005D1B8C" w:rsidP="003B27C5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>Sanja Kireta – Bebić</w:t>
            </w:r>
          </w:p>
          <w:p w14:paraId="0E39DC30" w14:textId="77777777" w:rsidR="003B27C5" w:rsidRPr="003B27C5" w:rsidRDefault="003B27C5" w:rsidP="003B27C5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5CC0DCAD" w14:textId="77777777" w:rsidR="005D1B8C" w:rsidRPr="003B27C5" w:rsidRDefault="005D1B8C" w:rsidP="003B27C5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Tema igrokaza: </w:t>
            </w:r>
            <w:r w:rsidR="003B27C5">
              <w:rPr>
                <w:rFonts w:eastAsia="Arial" w:cstheme="minorHAnsi"/>
                <w:bCs/>
                <w:sz w:val="18"/>
                <w:szCs w:val="18"/>
              </w:rPr>
              <w:t>s</w:t>
            </w:r>
            <w:r w:rsidRPr="003B27C5">
              <w:rPr>
                <w:rFonts w:eastAsia="Arial" w:cstheme="minorHAnsi"/>
                <w:bCs/>
                <w:sz w:val="18"/>
                <w:szCs w:val="18"/>
              </w:rPr>
              <w:t>usret šećerne repe i suncokreta u istom polju</w:t>
            </w:r>
          </w:p>
          <w:p w14:paraId="6DDEBE5F" w14:textId="77777777" w:rsidR="005D1B8C" w:rsidRPr="003B27C5" w:rsidRDefault="005D1B8C" w:rsidP="003B27C5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Likovi: šećerna repa - </w:t>
            </w:r>
            <w:r w:rsidR="003D17BC" w:rsidRPr="003B27C5">
              <w:rPr>
                <w:rFonts w:eastAsia="Arial" w:cstheme="minorHAnsi"/>
                <w:bCs/>
                <w:sz w:val="18"/>
                <w:szCs w:val="18"/>
              </w:rPr>
              <w:t>ljuta, hvalisava, znatiželjna</w:t>
            </w:r>
          </w:p>
          <w:p w14:paraId="153A4770" w14:textId="77777777" w:rsidR="003D17BC" w:rsidRPr="003B27C5" w:rsidRDefault="003D17BC" w:rsidP="003B27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             suncokret - pomirljiv, smiren, pametan.)</w:t>
            </w:r>
          </w:p>
          <w:p w14:paraId="77D35027" w14:textId="77777777" w:rsidR="003D17BC" w:rsidRPr="003B27C5" w:rsidRDefault="003D17BC" w:rsidP="003B27C5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O šećernoj repi sam naučio/la: </w:t>
            </w:r>
          </w:p>
          <w:p w14:paraId="00B6D86A" w14:textId="77777777" w:rsidR="003D17BC" w:rsidRPr="003B27C5" w:rsidRDefault="003D17BC" w:rsidP="003B27C5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  <w:r w:rsidRPr="003B27C5">
              <w:rPr>
                <w:rFonts w:eastAsia="Arial" w:cstheme="minorHAnsi"/>
                <w:bCs/>
                <w:sz w:val="18"/>
                <w:szCs w:val="18"/>
              </w:rPr>
              <w:t xml:space="preserve">O suncokretu sam naučio/la: </w:t>
            </w:r>
          </w:p>
          <w:p w14:paraId="019911E2" w14:textId="77777777" w:rsidR="005D1B8C" w:rsidRPr="003B27C5" w:rsidRDefault="005D1B8C" w:rsidP="003B27C5">
            <w:pPr>
              <w:textAlignment w:val="baseline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684FC77E" w14:textId="77777777" w:rsidR="00AC4A53" w:rsidRPr="003B27C5" w:rsidRDefault="00AC4A53" w:rsidP="003B27C5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46" w:type="pct"/>
          </w:tcPr>
          <w:p w14:paraId="7504D13F" w14:textId="5B1DEC55" w:rsidR="00AC4A53" w:rsidRPr="003B27C5" w:rsidRDefault="009738BC" w:rsidP="003B27C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366419" w:history="1">
              <w:r w:rsidR="00C5159A" w:rsidRPr="00C5159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– Iz poljskog svijeta</w:t>
              </w:r>
            </w:hyperlink>
          </w:p>
        </w:tc>
        <w:tc>
          <w:tcPr>
            <w:tcW w:w="897" w:type="pct"/>
          </w:tcPr>
          <w:p w14:paraId="54DC5279" w14:textId="77777777" w:rsidR="00C5159A" w:rsidRDefault="00C5159A" w:rsidP="00C5159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5159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Učenik zaključuje o promjenama i odnosima u prirodi te međusobnoj ovisnosti živih bića i prostora na primjerima iz svoga okoliša.</w:t>
            </w:r>
          </w:p>
          <w:p w14:paraId="2354DE13" w14:textId="79178EDB" w:rsidR="00C5159A" w:rsidRDefault="00C5159A" w:rsidP="00C5159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5159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122FD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C5159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1. Razlikuje pozitivne i negativne utjecaje čovjeka na prirodu i okoliš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2. Uočava da u prirodi postoji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međudjelovanje i međuovisnost.</w:t>
            </w:r>
          </w:p>
          <w:p w14:paraId="09D84AE2" w14:textId="3276E696" w:rsidR="00C5159A" w:rsidRDefault="00C5159A" w:rsidP="00C5159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5159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122FD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1. Istražuje procese proizvodnje dobara, pružanja usluga i gospodarske djelatnosti u zajednici.</w:t>
            </w:r>
          </w:p>
          <w:p w14:paraId="49BD7A9F" w14:textId="34E35BD2" w:rsidR="00C5159A" w:rsidRDefault="00C5159A" w:rsidP="00C5159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5159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122FD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 xml:space="preserve"> Opisuje zdrave životne navike.</w:t>
            </w:r>
          </w:p>
          <w:p w14:paraId="0515FA49" w14:textId="77777777" w:rsidR="00C5159A" w:rsidRDefault="00C5159A" w:rsidP="00C5159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5159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2. Razvija komunikacijske kompetencije.</w:t>
            </w:r>
          </w:p>
          <w:p w14:paraId="372F71CD" w14:textId="77777777" w:rsidR="00567ACC" w:rsidRPr="00C5159A" w:rsidRDefault="00C5159A" w:rsidP="00C5159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5159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OŠ LK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7ACC">
              <w:rPr>
                <w:rFonts w:ascii="Calibri" w:eastAsia="Calibri" w:hAnsi="Calibri" w:cs="Calibri"/>
                <w:sz w:val="18"/>
                <w:szCs w:val="18"/>
              </w:rPr>
              <w:t>Učenik povezuje likovno i vizualno umjetničko djelo s osobnim doživljajem, likovnim jezikom i tematskim sadržajem djela.</w:t>
            </w:r>
          </w:p>
        </w:tc>
      </w:tr>
    </w:tbl>
    <w:p w14:paraId="190F4B37" w14:textId="77777777" w:rsidR="00C35534" w:rsidRPr="003B27C5" w:rsidRDefault="009738BC" w:rsidP="003B27C5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3B27C5" w:rsidSect="003B27C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A53"/>
    <w:rsid w:val="00005A46"/>
    <w:rsid w:val="00122EB2"/>
    <w:rsid w:val="00122FDA"/>
    <w:rsid w:val="001356FF"/>
    <w:rsid w:val="0023795C"/>
    <w:rsid w:val="00291E67"/>
    <w:rsid w:val="003B27C5"/>
    <w:rsid w:val="003D17BC"/>
    <w:rsid w:val="00567ACC"/>
    <w:rsid w:val="005D1B8C"/>
    <w:rsid w:val="006325D4"/>
    <w:rsid w:val="00680110"/>
    <w:rsid w:val="007315A1"/>
    <w:rsid w:val="007E39B2"/>
    <w:rsid w:val="009738BC"/>
    <w:rsid w:val="00AC21AD"/>
    <w:rsid w:val="00AC4A53"/>
    <w:rsid w:val="00B37AF2"/>
    <w:rsid w:val="00BE7FE0"/>
    <w:rsid w:val="00C20A35"/>
    <w:rsid w:val="00C5159A"/>
    <w:rsid w:val="00CB4C7F"/>
    <w:rsid w:val="00F0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2037"/>
  <w15:chartTrackingRefBased/>
  <w15:docId w15:val="{E672628F-2B09-45B0-A091-A265D513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A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AC4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C4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27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15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15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4218/2004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11</cp:revision>
  <dcterms:created xsi:type="dcterms:W3CDTF">2020-07-17T19:46:00Z</dcterms:created>
  <dcterms:modified xsi:type="dcterms:W3CDTF">2021-07-28T07:55:00Z</dcterms:modified>
</cp:coreProperties>
</file>